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0D994AA" w14:textId="77777777" w:rsidR="00CA06A9" w:rsidRDefault="00CA06A9" w:rsidP="003A668A"/>
    <w:p w14:paraId="26291CB2" w14:textId="29D0D4EE" w:rsidR="00CA06A9" w:rsidRDefault="002E0362" w:rsidP="002E0362">
      <w:pPr>
        <w:pStyle w:val="Heading1"/>
      </w:pPr>
      <w:r>
        <w:t>Overview</w:t>
      </w:r>
    </w:p>
    <w:p w14:paraId="123E9176" w14:textId="7B4734FE" w:rsidR="00CA06A9" w:rsidRDefault="00140005" w:rsidP="00933944">
      <w:pPr>
        <w:pStyle w:val="ListParagraph"/>
        <w:ind w:left="0"/>
      </w:pPr>
      <w:r>
        <w:t>The components shown below are deployed in this demo</w:t>
      </w:r>
      <w:r w:rsidRPr="00140005">
        <w:rPr>
          <w:noProof/>
          <w:lang w:eastAsia="en-GB"/>
        </w:rPr>
        <w:drawing>
          <wp:inline distT="0" distB="0" distL="0" distR="0" wp14:anchorId="07895317" wp14:editId="455E28AA">
            <wp:extent cx="5727700" cy="3751580"/>
            <wp:effectExtent l="0" t="0" r="1270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DC644" w14:textId="038BEB5C" w:rsidR="002E0362" w:rsidRDefault="002E0362" w:rsidP="00933944">
      <w:pPr>
        <w:pStyle w:val="Heading1"/>
      </w:pPr>
      <w:r>
        <w:t>Introduction</w:t>
      </w:r>
    </w:p>
    <w:p w14:paraId="7A6A132A" w14:textId="5F8F0D75" w:rsidR="00140005" w:rsidRDefault="00140005" w:rsidP="00933944">
      <w:pPr>
        <w:pStyle w:val="ListParagraph"/>
        <w:ind w:left="0"/>
      </w:pPr>
      <w:r>
        <w:t xml:space="preserve">The demo performs the following actions. </w:t>
      </w:r>
    </w:p>
    <w:p w14:paraId="68FA25F5" w14:textId="381C9535" w:rsidR="00140005" w:rsidRDefault="00140005" w:rsidP="00933944">
      <w:pPr>
        <w:pStyle w:val="ListParagraph"/>
        <w:numPr>
          <w:ilvl w:val="0"/>
          <w:numId w:val="2"/>
        </w:numPr>
        <w:ind w:left="0"/>
      </w:pPr>
      <w:r>
        <w:t xml:space="preserve">In this demo we use the DVWA </w:t>
      </w:r>
      <w:hyperlink r:id="rId6" w:history="1">
        <w:r w:rsidRPr="00285131">
          <w:rPr>
            <w:rStyle w:val="Hyperlink"/>
          </w:rPr>
          <w:t>http://www.dvwa.co.uk</w:t>
        </w:r>
      </w:hyperlink>
      <w:r>
        <w:t xml:space="preserve"> to generate detectable threats between a browser and the web server.  In this case we use a SQL Injection attack for demonstration purposes</w:t>
      </w:r>
    </w:p>
    <w:p w14:paraId="67FEE178" w14:textId="585DC6FB" w:rsidR="00140005" w:rsidRDefault="00140005" w:rsidP="00933944">
      <w:pPr>
        <w:pStyle w:val="ListParagraph"/>
        <w:numPr>
          <w:ilvl w:val="0"/>
          <w:numId w:val="2"/>
        </w:numPr>
        <w:ind w:left="0"/>
      </w:pPr>
      <w:r>
        <w:t>The firewall will detect the SQL Injection threat and forward the log data to the AWS API Gateway via an HTTP log forwarding action.</w:t>
      </w:r>
    </w:p>
    <w:p w14:paraId="6B5A1E3F" w14:textId="0E04F943" w:rsidR="00140005" w:rsidRDefault="00140005" w:rsidP="00933944">
      <w:pPr>
        <w:pStyle w:val="ListParagraph"/>
        <w:numPr>
          <w:ilvl w:val="0"/>
          <w:numId w:val="2"/>
        </w:numPr>
        <w:ind w:left="0"/>
      </w:pPr>
      <w:r>
        <w:t xml:space="preserve">The AWS API Gateway invokes a lambda function that queries the firewall for additional information based on the </w:t>
      </w:r>
      <w:proofErr w:type="spellStart"/>
      <w:r>
        <w:t>sessionID</w:t>
      </w:r>
      <w:proofErr w:type="spellEnd"/>
      <w:r>
        <w:t xml:space="preserve"> of the detected threat.   The additional information includes the IP address in the X-Forwarded-For HTTP header.</w:t>
      </w:r>
      <w:r w:rsidR="002E0362">
        <w:t xml:space="preserve"> </w:t>
      </w:r>
      <w:r>
        <w:t xml:space="preserve">The additional data is written to a </w:t>
      </w:r>
      <w:proofErr w:type="spellStart"/>
      <w:r>
        <w:t>DynamoDB</w:t>
      </w:r>
      <w:proofErr w:type="spellEnd"/>
      <w:r>
        <w:t xml:space="preserve"> database</w:t>
      </w:r>
      <w:r w:rsidR="002E0362">
        <w:t xml:space="preserve">.   </w:t>
      </w:r>
    </w:p>
    <w:p w14:paraId="78B700A7" w14:textId="462B19C1" w:rsidR="002E0362" w:rsidRDefault="002E0362" w:rsidP="00933944">
      <w:pPr>
        <w:pStyle w:val="ListParagraph"/>
        <w:numPr>
          <w:ilvl w:val="0"/>
          <w:numId w:val="2"/>
        </w:numPr>
        <w:ind w:left="0"/>
      </w:pPr>
      <w:r>
        <w:t xml:space="preserve">A second Lambda function that is triggered from a </w:t>
      </w:r>
      <w:proofErr w:type="spellStart"/>
      <w:r>
        <w:t>Cloudwatch</w:t>
      </w:r>
      <w:proofErr w:type="spellEnd"/>
      <w:r>
        <w:t xml:space="preserve"> timer triggered event reads the current entries in the </w:t>
      </w:r>
      <w:proofErr w:type="spellStart"/>
      <w:r>
        <w:t>DynamoDB</w:t>
      </w:r>
      <w:proofErr w:type="spellEnd"/>
      <w:r>
        <w:t xml:space="preserve"> database and forwards them to the </w:t>
      </w:r>
      <w:proofErr w:type="spellStart"/>
      <w:r>
        <w:t>UserID</w:t>
      </w:r>
      <w:proofErr w:type="spellEnd"/>
      <w:r>
        <w:t xml:space="preserve"> database in the firewall.  </w:t>
      </w:r>
    </w:p>
    <w:p w14:paraId="6FDB2BC5" w14:textId="2D24ADDA" w:rsidR="002E0362" w:rsidRDefault="002E0362" w:rsidP="00933944">
      <w:pPr>
        <w:pStyle w:val="ListParagraph"/>
        <w:numPr>
          <w:ilvl w:val="0"/>
          <w:numId w:val="2"/>
        </w:numPr>
        <w:ind w:left="0"/>
      </w:pPr>
      <w:r>
        <w:t xml:space="preserve">The IP address from the X-Forwarded-For header is added to the “bad user” group and is then subject to a blocking policy in the firewall. </w:t>
      </w:r>
    </w:p>
    <w:p w14:paraId="4E945F9B" w14:textId="77777777" w:rsidR="002E0362" w:rsidRDefault="002E0362" w:rsidP="00933944">
      <w:pPr>
        <w:pStyle w:val="ListParagraph"/>
        <w:ind w:left="0"/>
      </w:pPr>
    </w:p>
    <w:p w14:paraId="5C2F8AA0" w14:textId="77777777" w:rsidR="002E0362" w:rsidRDefault="002E0362" w:rsidP="00933944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526E3528" w14:textId="4B858441" w:rsidR="00140005" w:rsidRDefault="002E0362" w:rsidP="00933944">
      <w:pPr>
        <w:pStyle w:val="Heading1"/>
        <w:tabs>
          <w:tab w:val="left" w:pos="567"/>
        </w:tabs>
      </w:pPr>
      <w:r>
        <w:lastRenderedPageBreak/>
        <w:t>Initial Setup</w:t>
      </w:r>
    </w:p>
    <w:p w14:paraId="08D8FC64" w14:textId="63A32227" w:rsidR="00151705" w:rsidRDefault="003A668A" w:rsidP="00933944">
      <w:pPr>
        <w:pStyle w:val="ListParagraph"/>
        <w:numPr>
          <w:ilvl w:val="0"/>
          <w:numId w:val="3"/>
        </w:numPr>
        <w:tabs>
          <w:tab w:val="left" w:pos="567"/>
        </w:tabs>
        <w:ind w:left="0"/>
      </w:pPr>
      <w:r>
        <w:t>Load The Application Load Balancer Certificate</w:t>
      </w:r>
    </w:p>
    <w:p w14:paraId="0757337E" w14:textId="77777777" w:rsidR="003A668A" w:rsidRDefault="003A668A" w:rsidP="00933944">
      <w:pPr>
        <w:pStyle w:val="ListParagraph"/>
        <w:tabs>
          <w:tab w:val="left" w:pos="567"/>
        </w:tabs>
        <w:ind w:left="0"/>
      </w:pPr>
      <w:r>
        <w:t>The application load balancer will require a certificate.   Access the AWS Certificate Manager and select “Load Certificate”.</w:t>
      </w:r>
    </w:p>
    <w:p w14:paraId="375F0DDD" w14:textId="77777777" w:rsidR="003A668A" w:rsidRDefault="003A668A" w:rsidP="00933944">
      <w:pPr>
        <w:pStyle w:val="ListParagraph"/>
        <w:tabs>
          <w:tab w:val="left" w:pos="567"/>
        </w:tabs>
        <w:ind w:left="0"/>
      </w:pPr>
    </w:p>
    <w:p w14:paraId="54A3ADC0" w14:textId="77777777" w:rsidR="003A668A" w:rsidRDefault="003A668A" w:rsidP="00933944">
      <w:pPr>
        <w:pStyle w:val="ListParagraph"/>
        <w:tabs>
          <w:tab w:val="left" w:pos="567"/>
        </w:tabs>
        <w:ind w:left="0"/>
      </w:pPr>
      <w:r w:rsidRPr="003A668A">
        <w:rPr>
          <w:noProof/>
          <w:lang w:eastAsia="en-GB"/>
        </w:rPr>
        <w:drawing>
          <wp:inline distT="0" distB="0" distL="0" distR="0" wp14:anchorId="723BC4A5" wp14:editId="79F3DFE7">
            <wp:extent cx="5727700" cy="2452370"/>
            <wp:effectExtent l="0" t="0" r="1270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901E" w14:textId="77777777" w:rsidR="003A668A" w:rsidRDefault="003A668A" w:rsidP="00933944">
      <w:pPr>
        <w:pStyle w:val="ListParagraph"/>
        <w:tabs>
          <w:tab w:val="left" w:pos="567"/>
        </w:tabs>
        <w:ind w:left="0"/>
      </w:pPr>
    </w:p>
    <w:p w14:paraId="089EA1EC" w14:textId="77777777" w:rsidR="003A668A" w:rsidRDefault="003A668A" w:rsidP="00933944">
      <w:pPr>
        <w:pStyle w:val="ListParagraph"/>
        <w:tabs>
          <w:tab w:val="left" w:pos="567"/>
        </w:tabs>
        <w:ind w:left="0"/>
      </w:pPr>
      <w:r>
        <w:t>Paste in the text for the public and private key.</w:t>
      </w:r>
    </w:p>
    <w:p w14:paraId="48B6981A" w14:textId="77777777" w:rsidR="003A668A" w:rsidRDefault="003A668A" w:rsidP="00933944">
      <w:pPr>
        <w:pStyle w:val="ListParagraph"/>
        <w:tabs>
          <w:tab w:val="left" w:pos="567"/>
        </w:tabs>
        <w:ind w:left="0"/>
      </w:pPr>
    </w:p>
    <w:p w14:paraId="1FF5EE38" w14:textId="77777777" w:rsidR="003A668A" w:rsidRDefault="003A668A" w:rsidP="00933944">
      <w:pPr>
        <w:pStyle w:val="ListParagraph"/>
        <w:tabs>
          <w:tab w:val="left" w:pos="567"/>
        </w:tabs>
        <w:ind w:left="0"/>
      </w:pPr>
      <w:r>
        <w:t xml:space="preserve">Make a note of the </w:t>
      </w:r>
      <w:proofErr w:type="spellStart"/>
      <w:r>
        <w:t>arn</w:t>
      </w:r>
      <w:proofErr w:type="spellEnd"/>
      <w:r>
        <w:t xml:space="preserve"> of the </w:t>
      </w:r>
      <w:proofErr w:type="spellStart"/>
      <w:r>
        <w:t>certicate</w:t>
      </w:r>
      <w:proofErr w:type="spellEnd"/>
      <w:r>
        <w:t xml:space="preserve"> as it is required by the Cloud Formation Template</w:t>
      </w:r>
    </w:p>
    <w:p w14:paraId="38C0ACD7" w14:textId="77777777" w:rsidR="003A668A" w:rsidRDefault="003A668A" w:rsidP="00933944">
      <w:pPr>
        <w:pStyle w:val="ListParagraph"/>
        <w:tabs>
          <w:tab w:val="left" w:pos="567"/>
        </w:tabs>
        <w:ind w:left="0"/>
      </w:pPr>
      <w:r w:rsidRPr="003A668A">
        <w:rPr>
          <w:noProof/>
          <w:lang w:eastAsia="en-GB"/>
        </w:rPr>
        <w:drawing>
          <wp:inline distT="0" distB="0" distL="0" distR="0" wp14:anchorId="1BE1ABC3" wp14:editId="3B8721A5">
            <wp:extent cx="5727700" cy="1913890"/>
            <wp:effectExtent l="0" t="0" r="127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38D6B" w14:textId="77777777" w:rsidR="003A668A" w:rsidRDefault="003A668A" w:rsidP="00933944">
      <w:pPr>
        <w:pStyle w:val="ListParagraph"/>
        <w:tabs>
          <w:tab w:val="left" w:pos="567"/>
        </w:tabs>
        <w:ind w:left="0"/>
      </w:pPr>
    </w:p>
    <w:p w14:paraId="4D452F7E" w14:textId="732BF27A" w:rsidR="003A668A" w:rsidRDefault="002E0362" w:rsidP="00933944">
      <w:pPr>
        <w:pStyle w:val="ListParagraph"/>
        <w:numPr>
          <w:ilvl w:val="0"/>
          <w:numId w:val="3"/>
        </w:numPr>
        <w:tabs>
          <w:tab w:val="left" w:pos="567"/>
        </w:tabs>
        <w:ind w:left="0"/>
      </w:pPr>
      <w:r>
        <w:t>Create the Bootstrap Buckets</w:t>
      </w:r>
    </w:p>
    <w:p w14:paraId="701866C8" w14:textId="161EC0CD" w:rsidR="002E0362" w:rsidRDefault="002E0362" w:rsidP="00933944">
      <w:pPr>
        <w:tabs>
          <w:tab w:val="left" w:pos="567"/>
        </w:tabs>
      </w:pPr>
      <w:r>
        <w:t xml:space="preserve">More documentation required here but we can import from the existing </w:t>
      </w:r>
      <w:proofErr w:type="spellStart"/>
      <w:r>
        <w:t>Wordpress</w:t>
      </w:r>
      <w:proofErr w:type="spellEnd"/>
      <w:r>
        <w:t xml:space="preserve"> Demo.</w:t>
      </w:r>
    </w:p>
    <w:p w14:paraId="1D45B433" w14:textId="77777777" w:rsidR="002E0362" w:rsidRDefault="002E0362" w:rsidP="00933944">
      <w:pPr>
        <w:tabs>
          <w:tab w:val="left" w:pos="567"/>
        </w:tabs>
      </w:pPr>
    </w:p>
    <w:p w14:paraId="34D73BC2" w14:textId="40219AA4" w:rsidR="002E0362" w:rsidRDefault="002E0362" w:rsidP="00933944">
      <w:pPr>
        <w:pStyle w:val="ListParagraph"/>
        <w:numPr>
          <w:ilvl w:val="0"/>
          <w:numId w:val="3"/>
        </w:numPr>
        <w:tabs>
          <w:tab w:val="left" w:pos="567"/>
        </w:tabs>
        <w:ind w:left="0"/>
      </w:pPr>
      <w:r>
        <w:t>Deploy the Cloud Formation Template</w:t>
      </w:r>
    </w:p>
    <w:p w14:paraId="7F7ED796" w14:textId="23A3E03C" w:rsidR="002E0362" w:rsidRDefault="00933944" w:rsidP="00933944">
      <w:pPr>
        <w:pStyle w:val="ListParagraph"/>
        <w:ind w:left="0"/>
      </w:pPr>
      <w:r w:rsidRPr="00933944">
        <w:rPr>
          <w:noProof/>
          <w:lang w:eastAsia="en-GB"/>
        </w:rPr>
        <w:drawing>
          <wp:inline distT="0" distB="0" distL="0" distR="0" wp14:anchorId="60DE1684" wp14:editId="3A4E76AD">
            <wp:extent cx="5727700" cy="2880360"/>
            <wp:effectExtent l="0" t="0" r="1270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BCAD" w14:textId="60CE0B4E" w:rsidR="000D2718" w:rsidRDefault="000D2718" w:rsidP="00933944">
      <w:pPr>
        <w:pStyle w:val="ListParagraph"/>
        <w:ind w:left="0"/>
      </w:pPr>
      <w:r>
        <w:t xml:space="preserve">Check that the template deployment completes and make a note of the </w:t>
      </w:r>
      <w:proofErr w:type="spellStart"/>
      <w:r>
        <w:t>Wordpress</w:t>
      </w:r>
      <w:proofErr w:type="spellEnd"/>
      <w:r>
        <w:t xml:space="preserve"> URL which is the DNS name of the Application Load Balancer and the firewall management IP</w:t>
      </w:r>
    </w:p>
    <w:p w14:paraId="6A9F96EC" w14:textId="5A2C77DD" w:rsidR="000D2718" w:rsidRDefault="000D2718" w:rsidP="000D2718">
      <w:r w:rsidRPr="000D2718">
        <w:rPr>
          <w:noProof/>
          <w:lang w:eastAsia="en-GB"/>
        </w:rPr>
        <w:drawing>
          <wp:inline distT="0" distB="0" distL="0" distR="0" wp14:anchorId="76FF3A50" wp14:editId="411C8307">
            <wp:extent cx="5727700" cy="3446780"/>
            <wp:effectExtent l="0" t="0" r="1270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F7852" w14:textId="77777777" w:rsidR="000D2718" w:rsidRDefault="000D2718" w:rsidP="000D2718">
      <w:pPr>
        <w:pStyle w:val="ListParagraph"/>
        <w:ind w:left="0"/>
      </w:pPr>
    </w:p>
    <w:p w14:paraId="44539D89" w14:textId="024A5A83" w:rsidR="000D2718" w:rsidRDefault="005A474F" w:rsidP="000D2718">
      <w:pPr>
        <w:pStyle w:val="ListParagraph"/>
        <w:numPr>
          <w:ilvl w:val="0"/>
          <w:numId w:val="3"/>
        </w:numPr>
        <w:ind w:left="0" w:firstLine="0"/>
      </w:pPr>
      <w:r>
        <w:t>Creat</w:t>
      </w:r>
      <w:r w:rsidR="005B660B">
        <w:t>e</w:t>
      </w:r>
      <w:r w:rsidR="000D2718">
        <w:t xml:space="preserve"> the API Gateway</w:t>
      </w:r>
    </w:p>
    <w:p w14:paraId="4E596912" w14:textId="6FB3BE6F" w:rsidR="00933944" w:rsidRDefault="00933944" w:rsidP="00933944">
      <w:pPr>
        <w:pStyle w:val="ListParagraph"/>
        <w:ind w:left="0"/>
      </w:pPr>
      <w:r>
        <w:t>Go to the AWS console and select API gateway</w:t>
      </w:r>
    </w:p>
    <w:p w14:paraId="5EDF0870" w14:textId="2BB6EC54" w:rsidR="00BD0D17" w:rsidRDefault="005A474F" w:rsidP="00933944">
      <w:pPr>
        <w:pStyle w:val="ListParagraph"/>
        <w:ind w:left="0"/>
      </w:pPr>
      <w:r w:rsidRPr="005A474F">
        <w:rPr>
          <w:noProof/>
          <w:lang w:eastAsia="en-GB"/>
        </w:rPr>
        <w:drawing>
          <wp:inline distT="0" distB="0" distL="0" distR="0" wp14:anchorId="23952FCE" wp14:editId="23BCD4F7">
            <wp:extent cx="5727700" cy="3801745"/>
            <wp:effectExtent l="0" t="0" r="1270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DF06" w14:textId="07939A80" w:rsidR="005A474F" w:rsidRDefault="005A474F" w:rsidP="00933944">
      <w:pPr>
        <w:pStyle w:val="ListParagraph"/>
        <w:ind w:left="0"/>
      </w:pPr>
      <w:r>
        <w:t>Select Actions and create a POST method</w:t>
      </w:r>
    </w:p>
    <w:p w14:paraId="00E90C90" w14:textId="404EDFAD" w:rsidR="005A474F" w:rsidRDefault="005A474F" w:rsidP="00933944">
      <w:pPr>
        <w:pStyle w:val="ListParagraph"/>
        <w:ind w:left="0"/>
      </w:pPr>
      <w:r w:rsidRPr="005A474F">
        <w:rPr>
          <w:noProof/>
          <w:lang w:eastAsia="en-GB"/>
        </w:rPr>
        <w:drawing>
          <wp:inline distT="0" distB="0" distL="0" distR="0" wp14:anchorId="04480883" wp14:editId="397E60A8">
            <wp:extent cx="5727700" cy="2581275"/>
            <wp:effectExtent l="0" t="0" r="1270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0CD8" w14:textId="5D760D56" w:rsidR="005A474F" w:rsidRDefault="005A474F" w:rsidP="00933944">
      <w:pPr>
        <w:pStyle w:val="ListParagraph"/>
        <w:ind w:left="0"/>
      </w:pPr>
      <w:r>
        <w:t>Add the lambda region and then the function.</w:t>
      </w:r>
    </w:p>
    <w:p w14:paraId="12D5F184" w14:textId="1B14A066" w:rsidR="005A474F" w:rsidRDefault="005A474F" w:rsidP="00933944">
      <w:pPr>
        <w:pStyle w:val="ListParagraph"/>
        <w:ind w:left="0"/>
      </w:pPr>
      <w:r>
        <w:t>The Lambda function will have the name {Stack Name}-</w:t>
      </w:r>
      <w:proofErr w:type="spellStart"/>
      <w:r>
        <w:t>GetXFFHeaderLambda</w:t>
      </w:r>
      <w:proofErr w:type="spellEnd"/>
      <w:r>
        <w:t>-*</w:t>
      </w:r>
    </w:p>
    <w:p w14:paraId="0D2FB533" w14:textId="6C4F2894" w:rsidR="005A474F" w:rsidRDefault="005A474F" w:rsidP="00933944">
      <w:pPr>
        <w:pStyle w:val="ListParagraph"/>
        <w:ind w:left="0"/>
      </w:pPr>
      <w:r>
        <w:t>Next Deploy the gateway to a stage</w:t>
      </w:r>
    </w:p>
    <w:p w14:paraId="4A23A774" w14:textId="77777777" w:rsidR="00BD0D17" w:rsidRDefault="00BD0D17" w:rsidP="00933944">
      <w:pPr>
        <w:pStyle w:val="ListParagraph"/>
        <w:ind w:left="0"/>
      </w:pPr>
    </w:p>
    <w:p w14:paraId="7CD3DEA6" w14:textId="3C2C5E70" w:rsidR="00BD0D17" w:rsidRDefault="00BD0D17" w:rsidP="00933944">
      <w:pPr>
        <w:pStyle w:val="ListParagraph"/>
        <w:ind w:left="0"/>
      </w:pPr>
      <w:r>
        <w:t>After deployment co</w:t>
      </w:r>
      <w:r w:rsidR="005A474F">
        <w:t>p</w:t>
      </w:r>
      <w:r>
        <w:t>y the URL from the summary screen</w:t>
      </w:r>
    </w:p>
    <w:p w14:paraId="33D4BA04" w14:textId="7114BA8E" w:rsidR="005A474F" w:rsidRDefault="005A474F" w:rsidP="00933944">
      <w:pPr>
        <w:pStyle w:val="ListParagraph"/>
        <w:ind w:left="0"/>
      </w:pPr>
      <w:r>
        <w:t>Select Actions and then Deploy</w:t>
      </w:r>
    </w:p>
    <w:p w14:paraId="02F0F5DC" w14:textId="5D6F57C7" w:rsidR="005A474F" w:rsidRDefault="005A474F" w:rsidP="00933944">
      <w:pPr>
        <w:pStyle w:val="ListParagraph"/>
        <w:ind w:left="0"/>
      </w:pPr>
      <w:r w:rsidRPr="005A474F">
        <w:rPr>
          <w:noProof/>
          <w:lang w:eastAsia="en-GB"/>
        </w:rPr>
        <w:drawing>
          <wp:inline distT="0" distB="0" distL="0" distR="0" wp14:anchorId="138767BB" wp14:editId="08ACFF3D">
            <wp:extent cx="3594735" cy="2399201"/>
            <wp:effectExtent l="0" t="0" r="1206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5925" cy="24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6BCC" w14:textId="77777777" w:rsidR="00CF71D9" w:rsidRDefault="00CF71D9" w:rsidP="00933944">
      <w:pPr>
        <w:pStyle w:val="ListParagraph"/>
        <w:ind w:left="0"/>
      </w:pPr>
    </w:p>
    <w:p w14:paraId="28936F02" w14:textId="77777777" w:rsidR="005A474F" w:rsidRDefault="005A474F" w:rsidP="00933944">
      <w:pPr>
        <w:pStyle w:val="ListParagraph"/>
        <w:ind w:left="0"/>
      </w:pPr>
    </w:p>
    <w:p w14:paraId="576F0536" w14:textId="3A9254F2" w:rsidR="00BD0D17" w:rsidRDefault="00BD0D17" w:rsidP="00933944">
      <w:pPr>
        <w:pStyle w:val="ListParagraph"/>
        <w:ind w:left="0"/>
      </w:pPr>
      <w:r w:rsidRPr="00BD0D17">
        <w:rPr>
          <w:noProof/>
          <w:lang w:eastAsia="en-GB"/>
        </w:rPr>
        <w:drawing>
          <wp:inline distT="0" distB="0" distL="0" distR="0" wp14:anchorId="1AD1A162" wp14:editId="6D09CF7E">
            <wp:extent cx="5727700" cy="2753360"/>
            <wp:effectExtent l="0" t="0" r="1270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D71A" w14:textId="77777777" w:rsidR="005A474F" w:rsidRDefault="005A474F" w:rsidP="00933944">
      <w:pPr>
        <w:pStyle w:val="ListParagraph"/>
        <w:ind w:left="0"/>
      </w:pPr>
    </w:p>
    <w:p w14:paraId="16B1C056" w14:textId="77777777" w:rsidR="005A474F" w:rsidRDefault="005A474F" w:rsidP="00933944">
      <w:pPr>
        <w:pStyle w:val="ListParagraph"/>
        <w:ind w:left="0"/>
      </w:pPr>
    </w:p>
    <w:p w14:paraId="40EA6096" w14:textId="213A522D" w:rsidR="005B660B" w:rsidRPr="005B660B" w:rsidRDefault="005B660B" w:rsidP="005B660B">
      <w:bookmarkStart w:id="0" w:name="_GoBack"/>
      <w:bookmarkEnd w:id="0"/>
      <w:r>
        <w:t xml:space="preserve">Login to the firewall with credentials </w:t>
      </w:r>
      <w:r w:rsidRPr="005B660B">
        <w:t>Password for the firewall is admin/Pal0Alt0</w:t>
      </w:r>
    </w:p>
    <w:p w14:paraId="671171AD" w14:textId="5EFD7442" w:rsidR="00BD0D17" w:rsidRDefault="00BD0D17" w:rsidP="00933944">
      <w:pPr>
        <w:pStyle w:val="ListParagraph"/>
        <w:ind w:left="0"/>
      </w:pPr>
    </w:p>
    <w:p w14:paraId="2C6A0218" w14:textId="45D86B6D" w:rsidR="00BD0D17" w:rsidRDefault="00BD0D17" w:rsidP="00933944">
      <w:pPr>
        <w:pStyle w:val="ListParagraph"/>
        <w:ind w:left="0"/>
      </w:pPr>
      <w:r>
        <w:t>Extract the DNS name from the URL and modify the HTTP log forwarding values</w:t>
      </w:r>
    </w:p>
    <w:p w14:paraId="097185DF" w14:textId="59B6CBFA" w:rsidR="003959D3" w:rsidRDefault="003959D3" w:rsidP="00933944">
      <w:pPr>
        <w:pStyle w:val="ListParagraph"/>
        <w:ind w:left="0"/>
      </w:pPr>
      <w:r w:rsidRPr="00BD0D17">
        <w:rPr>
          <w:noProof/>
          <w:lang w:eastAsia="en-GB"/>
        </w:rPr>
        <w:drawing>
          <wp:inline distT="0" distB="0" distL="0" distR="0" wp14:anchorId="54BC1401" wp14:editId="4E585091">
            <wp:extent cx="4344588" cy="3037840"/>
            <wp:effectExtent l="0" t="0" r="0" b="1016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84868" cy="30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DE7C9" w14:textId="77777777" w:rsidR="003959D3" w:rsidRDefault="003959D3" w:rsidP="00933944">
      <w:pPr>
        <w:pStyle w:val="ListParagraph"/>
        <w:ind w:left="0"/>
      </w:pPr>
    </w:p>
    <w:p w14:paraId="7E53862B" w14:textId="5449F94E" w:rsidR="00BD0D17" w:rsidRDefault="00BD0D17" w:rsidP="003959D3">
      <w:r>
        <w:t>Modify the “URI Format” under “Payload Format</w:t>
      </w:r>
      <w:r w:rsidR="00BB5462">
        <w:t>”</w:t>
      </w:r>
    </w:p>
    <w:p w14:paraId="654F085E" w14:textId="77777777" w:rsidR="00BD0D17" w:rsidRDefault="00BD0D17" w:rsidP="00933944">
      <w:pPr>
        <w:pStyle w:val="ListParagraph"/>
        <w:ind w:left="0"/>
      </w:pPr>
    </w:p>
    <w:p w14:paraId="3D1BCB00" w14:textId="3E974E0F" w:rsidR="00BD0D17" w:rsidRDefault="00BD0D17" w:rsidP="00933944">
      <w:pPr>
        <w:pStyle w:val="ListParagraph"/>
        <w:ind w:left="0"/>
      </w:pPr>
      <w:r w:rsidRPr="00BD0D17">
        <w:rPr>
          <w:noProof/>
          <w:lang w:eastAsia="en-GB"/>
        </w:rPr>
        <w:drawing>
          <wp:inline distT="0" distB="0" distL="0" distR="0" wp14:anchorId="4D9A60FA" wp14:editId="2A6F40B6">
            <wp:extent cx="5727700" cy="3909695"/>
            <wp:effectExtent l="0" t="0" r="1270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950CC" w14:textId="11BE6B5D" w:rsidR="00BD0D17" w:rsidRDefault="00BD0D17" w:rsidP="00933944">
      <w:pPr>
        <w:pStyle w:val="ListParagraph"/>
        <w:ind w:left="0"/>
      </w:pPr>
      <w:r w:rsidRPr="00BD0D17">
        <w:rPr>
          <w:noProof/>
          <w:lang w:eastAsia="en-GB"/>
        </w:rPr>
        <w:drawing>
          <wp:inline distT="0" distB="0" distL="0" distR="0" wp14:anchorId="51297E70" wp14:editId="7675B493">
            <wp:extent cx="5727700" cy="3751580"/>
            <wp:effectExtent l="0" t="0" r="1270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4552" w14:textId="0B29B663" w:rsidR="00BD0D17" w:rsidRDefault="00BB5462" w:rsidP="00933944">
      <w:pPr>
        <w:pStyle w:val="ListParagraph"/>
        <w:ind w:left="0"/>
      </w:pPr>
      <w:r>
        <w:t xml:space="preserve"> Once configured send a test log message</w:t>
      </w:r>
    </w:p>
    <w:p w14:paraId="1324F077" w14:textId="54151A30" w:rsidR="00BB5462" w:rsidRDefault="00BB5462" w:rsidP="00933944">
      <w:pPr>
        <w:pStyle w:val="ListParagraph"/>
        <w:ind w:left="0"/>
      </w:pPr>
      <w:r w:rsidRPr="00BB5462">
        <w:rPr>
          <w:noProof/>
          <w:lang w:eastAsia="en-GB"/>
        </w:rPr>
        <w:drawing>
          <wp:inline distT="0" distB="0" distL="0" distR="0" wp14:anchorId="489A7EC6" wp14:editId="07CCFA0C">
            <wp:extent cx="5727700" cy="3895725"/>
            <wp:effectExtent l="0" t="0" r="1270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8A1DA" w14:textId="77777777" w:rsidR="00FE7ED7" w:rsidRDefault="00FE7ED7" w:rsidP="00933944">
      <w:pPr>
        <w:pStyle w:val="ListParagraph"/>
        <w:ind w:left="0"/>
      </w:pPr>
    </w:p>
    <w:p w14:paraId="621E4B17" w14:textId="77777777" w:rsidR="00FE7ED7" w:rsidRDefault="00FE7ED7">
      <w:r>
        <w:br w:type="page"/>
      </w:r>
    </w:p>
    <w:p w14:paraId="7C16063A" w14:textId="78FECD7E" w:rsidR="00FE7ED7" w:rsidRDefault="00FE7ED7" w:rsidP="00FE7ED7">
      <w:pPr>
        <w:pStyle w:val="Heading1"/>
      </w:pPr>
      <w:r>
        <w:t>Test the deployment</w:t>
      </w:r>
    </w:p>
    <w:p w14:paraId="73F9DDB2" w14:textId="4ABA5005" w:rsidR="00FE7ED7" w:rsidRDefault="00FE7ED7" w:rsidP="00933944">
      <w:pPr>
        <w:pStyle w:val="ListParagraph"/>
        <w:ind w:left="0"/>
      </w:pPr>
      <w:r>
        <w:t>Open a browser and browse to the URL from the output of the cloud formation template</w:t>
      </w:r>
    </w:p>
    <w:p w14:paraId="636592B7" w14:textId="58F59C64" w:rsidR="00FE7ED7" w:rsidRDefault="00FE7ED7" w:rsidP="00933944">
      <w:pPr>
        <w:pStyle w:val="ListParagraph"/>
        <w:ind w:left="0"/>
      </w:pPr>
      <w:r>
        <w:t>Setup the DVWA database</w:t>
      </w:r>
    </w:p>
    <w:p w14:paraId="3AB829B6" w14:textId="77777777" w:rsidR="00FE7ED7" w:rsidRDefault="00FE7ED7" w:rsidP="00933944">
      <w:pPr>
        <w:pStyle w:val="ListParagraph"/>
        <w:ind w:left="0"/>
      </w:pPr>
    </w:p>
    <w:p w14:paraId="3F3395FC" w14:textId="5338008C" w:rsidR="00FE7ED7" w:rsidRDefault="00FE7ED7" w:rsidP="00933944">
      <w:pPr>
        <w:pStyle w:val="ListParagraph"/>
        <w:ind w:left="0"/>
      </w:pPr>
      <w:r w:rsidRPr="00FE7ED7">
        <w:rPr>
          <w:noProof/>
          <w:lang w:eastAsia="en-GB"/>
        </w:rPr>
        <w:drawing>
          <wp:inline distT="0" distB="0" distL="0" distR="0" wp14:anchorId="2679E93B" wp14:editId="5E657CF0">
            <wp:extent cx="5727700" cy="2581910"/>
            <wp:effectExtent l="0" t="0" r="1270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EF28" w14:textId="77777777" w:rsidR="00FE7ED7" w:rsidRDefault="00FE7ED7" w:rsidP="00933944">
      <w:pPr>
        <w:pStyle w:val="ListParagraph"/>
        <w:ind w:left="0"/>
      </w:pPr>
    </w:p>
    <w:p w14:paraId="5D7E7FB1" w14:textId="19C0E978" w:rsidR="00FE7ED7" w:rsidRDefault="00FE7ED7" w:rsidP="00933944">
      <w:pPr>
        <w:pStyle w:val="ListParagraph"/>
        <w:ind w:left="0"/>
      </w:pPr>
      <w:r w:rsidRPr="00FE7ED7">
        <w:rPr>
          <w:noProof/>
          <w:lang w:eastAsia="en-GB"/>
        </w:rPr>
        <w:drawing>
          <wp:inline distT="0" distB="0" distL="0" distR="0" wp14:anchorId="18C96BAD" wp14:editId="40AE47A1">
            <wp:extent cx="5727700" cy="5115560"/>
            <wp:effectExtent l="0" t="0" r="1270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1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3924" w14:textId="0F7FED4A" w:rsidR="00367189" w:rsidRDefault="00367189" w:rsidP="00933944">
      <w:pPr>
        <w:pStyle w:val="ListParagraph"/>
        <w:ind w:left="0"/>
      </w:pPr>
      <w:r>
        <w:t>Login to the application using admin / password credentials</w:t>
      </w:r>
    </w:p>
    <w:p w14:paraId="571C0B2F" w14:textId="77777777" w:rsidR="00367189" w:rsidRDefault="00367189" w:rsidP="00933944">
      <w:pPr>
        <w:pStyle w:val="ListParagraph"/>
        <w:ind w:left="0"/>
      </w:pPr>
    </w:p>
    <w:p w14:paraId="789A0A73" w14:textId="65806815" w:rsidR="00367189" w:rsidRDefault="00367189" w:rsidP="00933944">
      <w:pPr>
        <w:pStyle w:val="ListParagraph"/>
        <w:ind w:left="0"/>
      </w:pPr>
      <w:r>
        <w:t>Lower the security level of the application to “Low”</w:t>
      </w:r>
    </w:p>
    <w:p w14:paraId="360E9B08" w14:textId="66BE4A44" w:rsidR="00367189" w:rsidRDefault="00367189" w:rsidP="00933944">
      <w:pPr>
        <w:pStyle w:val="ListParagraph"/>
        <w:ind w:left="0"/>
      </w:pPr>
      <w:r w:rsidRPr="00367189">
        <w:rPr>
          <w:noProof/>
          <w:lang w:eastAsia="en-GB"/>
        </w:rPr>
        <w:drawing>
          <wp:inline distT="0" distB="0" distL="0" distR="0" wp14:anchorId="2D340A5D" wp14:editId="18D32E0B">
            <wp:extent cx="5727700" cy="4866005"/>
            <wp:effectExtent l="0" t="0" r="12700" b="1079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CA78" w14:textId="77777777" w:rsidR="00367189" w:rsidRDefault="00367189" w:rsidP="00933944">
      <w:pPr>
        <w:pStyle w:val="ListParagraph"/>
        <w:ind w:left="0"/>
      </w:pPr>
    </w:p>
    <w:p w14:paraId="108F166E" w14:textId="6C55C462" w:rsidR="00367189" w:rsidRDefault="000A5F55" w:rsidP="00933944">
      <w:pPr>
        <w:pStyle w:val="ListParagraph"/>
        <w:ind w:left="0"/>
      </w:pPr>
      <w:r>
        <w:t>Next generate Threats using the SQL Injection tab</w:t>
      </w:r>
    </w:p>
    <w:p w14:paraId="39BEEB4D" w14:textId="77777777" w:rsidR="000A5F55" w:rsidRDefault="000A5F55" w:rsidP="00933944">
      <w:pPr>
        <w:pStyle w:val="ListParagraph"/>
        <w:ind w:left="0"/>
      </w:pPr>
    </w:p>
    <w:p w14:paraId="315BD485" w14:textId="0AC1FDCC" w:rsidR="000A5F55" w:rsidRDefault="000A5F55" w:rsidP="00933944">
      <w:pPr>
        <w:pStyle w:val="ListParagraph"/>
        <w:ind w:left="0"/>
      </w:pPr>
      <w:r>
        <w:t>Details of SQL injection attacks that can be performed can be found here</w:t>
      </w:r>
    </w:p>
    <w:p w14:paraId="2AF4C1F7" w14:textId="5B165026" w:rsidR="000A5F55" w:rsidRDefault="005B660B" w:rsidP="00933944">
      <w:pPr>
        <w:pStyle w:val="ListParagraph"/>
        <w:ind w:left="0"/>
      </w:pPr>
      <w:hyperlink r:id="rId22" w:history="1">
        <w:r w:rsidR="000A5F55" w:rsidRPr="00285131">
          <w:rPr>
            <w:rStyle w:val="Hyperlink"/>
          </w:rPr>
          <w:t>https://www.computersecuritystudent.com/SECURITY_TOOLS/DVWA/DVWAv107/lesson6/index.html</w:t>
        </w:r>
      </w:hyperlink>
    </w:p>
    <w:p w14:paraId="5CC6CAC2" w14:textId="77777777" w:rsidR="000A5F55" w:rsidRDefault="000A5F55" w:rsidP="00933944">
      <w:pPr>
        <w:pStyle w:val="ListParagraph"/>
        <w:ind w:left="0"/>
      </w:pPr>
    </w:p>
    <w:p w14:paraId="5EB561C0" w14:textId="6F73FDDB" w:rsidR="000A5F55" w:rsidRDefault="000A5F55" w:rsidP="000A5F55">
      <w:pPr>
        <w:spacing w:before="100" w:beforeAutospacing="1" w:after="100" w:afterAutospacing="1"/>
        <w:rPr>
          <w:rFonts w:ascii="Courier New" w:eastAsia="Times New Roman" w:hAnsi="Courier New" w:cs="Courier New"/>
          <w:color w:val="000000"/>
          <w:sz w:val="27"/>
          <w:szCs w:val="27"/>
          <w:lang w:eastAsia="en-GB"/>
        </w:rPr>
      </w:pPr>
      <w:r>
        <w:t xml:space="preserve">For simplicity use    </w:t>
      </w:r>
      <w:r w:rsidRPr="000A5F55">
        <w:rPr>
          <w:rFonts w:ascii="Courier New" w:eastAsia="Times New Roman" w:hAnsi="Courier New" w:cs="Courier New"/>
          <w:color w:val="000000"/>
          <w:sz w:val="27"/>
          <w:szCs w:val="27"/>
          <w:lang w:eastAsia="en-GB"/>
        </w:rPr>
        <w:t>%' or '0'='0</w:t>
      </w:r>
    </w:p>
    <w:p w14:paraId="4FDEA51B" w14:textId="78D1D5CD" w:rsidR="000A5F55" w:rsidRDefault="000A5F55" w:rsidP="000A5F55">
      <w:pPr>
        <w:spacing w:before="100" w:beforeAutospacing="1" w:after="100" w:afterAutospacing="1"/>
        <w:rPr>
          <w:rFonts w:ascii="Times" w:eastAsia="Times New Roman" w:hAnsi="Times" w:cs="Times New Roman"/>
          <w:color w:val="000000"/>
          <w:sz w:val="27"/>
          <w:szCs w:val="27"/>
          <w:lang w:eastAsia="en-GB"/>
        </w:rPr>
      </w:pPr>
      <w:r>
        <w:rPr>
          <w:rFonts w:ascii="Times" w:eastAsia="Times New Roman" w:hAnsi="Times" w:cs="Times New Roman"/>
          <w:color w:val="000000"/>
          <w:sz w:val="27"/>
          <w:szCs w:val="27"/>
          <w:lang w:eastAsia="en-GB"/>
        </w:rPr>
        <w:t xml:space="preserve">The firewall should block the attack and the browser will return a 502 bad Gateway error. </w:t>
      </w:r>
    </w:p>
    <w:p w14:paraId="7A004E89" w14:textId="294E541D" w:rsidR="000A5F55" w:rsidRDefault="000A5F55" w:rsidP="000A5F55">
      <w:pPr>
        <w:spacing w:before="100" w:beforeAutospacing="1" w:after="100" w:afterAutospacing="1"/>
        <w:rPr>
          <w:rFonts w:ascii="Times" w:eastAsia="Times New Roman" w:hAnsi="Times" w:cs="Times New Roman"/>
          <w:color w:val="000000"/>
          <w:sz w:val="27"/>
          <w:szCs w:val="27"/>
          <w:lang w:eastAsia="en-GB"/>
        </w:rPr>
      </w:pPr>
      <w:r>
        <w:rPr>
          <w:rFonts w:ascii="Times" w:eastAsia="Times New Roman" w:hAnsi="Times" w:cs="Times New Roman"/>
          <w:color w:val="000000"/>
          <w:sz w:val="27"/>
          <w:szCs w:val="27"/>
          <w:lang w:eastAsia="en-GB"/>
        </w:rPr>
        <w:t>Check the firewall for threat logs</w:t>
      </w:r>
    </w:p>
    <w:p w14:paraId="25041961" w14:textId="60777DDB" w:rsidR="000A5F55" w:rsidRDefault="000A5F55" w:rsidP="000A5F55">
      <w:pPr>
        <w:spacing w:before="100" w:beforeAutospacing="1" w:after="100" w:afterAutospacing="1"/>
        <w:rPr>
          <w:rFonts w:ascii="Times" w:eastAsia="Times New Roman" w:hAnsi="Times" w:cs="Times New Roman"/>
          <w:color w:val="000000"/>
          <w:sz w:val="27"/>
          <w:szCs w:val="27"/>
          <w:lang w:eastAsia="en-GB"/>
        </w:rPr>
      </w:pPr>
      <w:r w:rsidRPr="000A5F55">
        <w:rPr>
          <w:rFonts w:ascii="Times" w:eastAsia="Times New Roman" w:hAnsi="Times" w:cs="Times New Roman"/>
          <w:noProof/>
          <w:color w:val="000000"/>
          <w:sz w:val="27"/>
          <w:szCs w:val="27"/>
          <w:lang w:eastAsia="en-GB"/>
        </w:rPr>
        <w:drawing>
          <wp:inline distT="0" distB="0" distL="0" distR="0" wp14:anchorId="6324300B" wp14:editId="729A2EF2">
            <wp:extent cx="5727700" cy="1707515"/>
            <wp:effectExtent l="0" t="0" r="1270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4F987" w14:textId="0282227A" w:rsidR="000A5F55" w:rsidRDefault="000A5F55" w:rsidP="000A5F55">
      <w:pPr>
        <w:spacing w:before="100" w:beforeAutospacing="1" w:after="100" w:afterAutospacing="1"/>
        <w:rPr>
          <w:rFonts w:ascii="Times" w:eastAsia="Times New Roman" w:hAnsi="Times" w:cs="Times New Roman"/>
          <w:color w:val="000000"/>
          <w:sz w:val="27"/>
          <w:szCs w:val="27"/>
          <w:lang w:eastAsia="en-GB"/>
        </w:rPr>
      </w:pPr>
      <w:r>
        <w:rPr>
          <w:rFonts w:ascii="Times" w:eastAsia="Times New Roman" w:hAnsi="Times" w:cs="Times New Roman"/>
          <w:color w:val="000000"/>
          <w:sz w:val="27"/>
          <w:szCs w:val="27"/>
          <w:lang w:eastAsia="en-GB"/>
        </w:rPr>
        <w:t xml:space="preserve">Check the </w:t>
      </w:r>
      <w:proofErr w:type="spellStart"/>
      <w:r>
        <w:rPr>
          <w:rFonts w:ascii="Times" w:eastAsia="Times New Roman" w:hAnsi="Times" w:cs="Times New Roman"/>
          <w:color w:val="000000"/>
          <w:sz w:val="27"/>
          <w:szCs w:val="27"/>
          <w:lang w:eastAsia="en-GB"/>
        </w:rPr>
        <w:t>cloudwatch</w:t>
      </w:r>
      <w:proofErr w:type="spellEnd"/>
      <w:r>
        <w:rPr>
          <w:rFonts w:ascii="Times" w:eastAsia="Times New Roman" w:hAnsi="Times" w:cs="Times New Roman"/>
          <w:color w:val="000000"/>
          <w:sz w:val="27"/>
          <w:szCs w:val="27"/>
          <w:lang w:eastAsia="en-GB"/>
        </w:rPr>
        <w:t xml:space="preserve"> logs.  </w:t>
      </w:r>
    </w:p>
    <w:p w14:paraId="2BB07882" w14:textId="77777777" w:rsidR="003959D3" w:rsidRDefault="003959D3" w:rsidP="003959D3">
      <w:pPr>
        <w:pStyle w:val="ListParagraph"/>
        <w:ind w:left="0"/>
      </w:pPr>
      <w:r>
        <w:t xml:space="preserve">If the threat log has been forwarded and processed logs will appear in </w:t>
      </w:r>
      <w:proofErr w:type="spellStart"/>
      <w:r>
        <w:t>cloudwatch</w:t>
      </w:r>
      <w:proofErr w:type="spellEnd"/>
      <w:r>
        <w:t xml:space="preserve"> under the log group corresponding to the lambda function</w:t>
      </w:r>
    </w:p>
    <w:p w14:paraId="2C0BEBCB" w14:textId="77777777" w:rsidR="003959D3" w:rsidRDefault="003959D3" w:rsidP="003959D3">
      <w:pPr>
        <w:pStyle w:val="ListParagraph"/>
        <w:ind w:left="0"/>
      </w:pPr>
    </w:p>
    <w:p w14:paraId="6061990B" w14:textId="77777777" w:rsidR="003959D3" w:rsidRDefault="003959D3" w:rsidP="003959D3">
      <w:pPr>
        <w:pStyle w:val="ListParagraph"/>
        <w:ind w:left="0"/>
      </w:pPr>
      <w:r w:rsidRPr="003959D3">
        <w:rPr>
          <w:noProof/>
          <w:lang w:eastAsia="en-GB"/>
        </w:rPr>
        <w:drawing>
          <wp:inline distT="0" distB="0" distL="0" distR="0" wp14:anchorId="7C8FD17B" wp14:editId="3464634E">
            <wp:extent cx="5727700" cy="2158365"/>
            <wp:effectExtent l="0" t="0" r="1270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787D" w14:textId="77777777" w:rsidR="003959D3" w:rsidRDefault="003959D3" w:rsidP="003959D3">
      <w:pPr>
        <w:pStyle w:val="ListParagraph"/>
        <w:ind w:left="0"/>
      </w:pPr>
    </w:p>
    <w:p w14:paraId="35D748A2" w14:textId="61607893" w:rsidR="003959D3" w:rsidRDefault="003959D3" w:rsidP="003959D3">
      <w:pPr>
        <w:pStyle w:val="ListParagraph"/>
        <w:ind w:left="0"/>
      </w:pPr>
      <w:r>
        <w:t xml:space="preserve">Checking </w:t>
      </w:r>
      <w:proofErr w:type="spellStart"/>
      <w:r>
        <w:t>DynamoDB</w:t>
      </w:r>
      <w:proofErr w:type="spellEnd"/>
      <w:r>
        <w:t xml:space="preserve"> should show the IP address in the database</w:t>
      </w:r>
    </w:p>
    <w:p w14:paraId="5068D92D" w14:textId="44A860E2" w:rsidR="003959D3" w:rsidRDefault="003959D3" w:rsidP="003959D3">
      <w:pPr>
        <w:pStyle w:val="ListParagraph"/>
        <w:ind w:left="0"/>
      </w:pPr>
      <w:r w:rsidRPr="003959D3">
        <w:rPr>
          <w:noProof/>
          <w:lang w:eastAsia="en-GB"/>
        </w:rPr>
        <w:drawing>
          <wp:inline distT="0" distB="0" distL="0" distR="0" wp14:anchorId="0A998D74" wp14:editId="028589CC">
            <wp:extent cx="5727700" cy="2634615"/>
            <wp:effectExtent l="0" t="0" r="1270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40437" w14:textId="0CB41F5E" w:rsidR="003959D3" w:rsidRDefault="003959D3" w:rsidP="003959D3">
      <w:pPr>
        <w:pStyle w:val="ListParagraph"/>
        <w:ind w:left="0"/>
      </w:pPr>
      <w:r>
        <w:t xml:space="preserve">If the notes column indicates </w:t>
      </w:r>
      <w:proofErr w:type="spellStart"/>
      <w:r>
        <w:t>uidsent</w:t>
      </w:r>
      <w:proofErr w:type="spellEnd"/>
      <w:r>
        <w:t xml:space="preserve"> then the username IP has been sent to the firewall</w:t>
      </w:r>
    </w:p>
    <w:p w14:paraId="08F72787" w14:textId="77777777" w:rsidR="003959D3" w:rsidRDefault="003959D3" w:rsidP="003959D3">
      <w:pPr>
        <w:pStyle w:val="ListParagraph"/>
        <w:ind w:left="0"/>
      </w:pPr>
    </w:p>
    <w:p w14:paraId="75240AE6" w14:textId="6850656D" w:rsidR="003959D3" w:rsidRDefault="00C3119D" w:rsidP="003959D3">
      <w:pPr>
        <w:pStyle w:val="ListParagraph"/>
        <w:ind w:left="0"/>
      </w:pPr>
      <w:r w:rsidRPr="00C3119D">
        <w:rPr>
          <w:noProof/>
          <w:lang w:eastAsia="en-GB"/>
        </w:rPr>
        <w:drawing>
          <wp:inline distT="0" distB="0" distL="0" distR="0" wp14:anchorId="6F4FF38A" wp14:editId="72548B1E">
            <wp:extent cx="5727700" cy="1145540"/>
            <wp:effectExtent l="0" t="0" r="1270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F21D" w14:textId="77777777" w:rsidR="00C3119D" w:rsidRDefault="00C3119D" w:rsidP="003959D3">
      <w:pPr>
        <w:pStyle w:val="ListParagraph"/>
        <w:ind w:left="0"/>
      </w:pPr>
    </w:p>
    <w:p w14:paraId="6B7A11E2" w14:textId="222AC376" w:rsidR="00C3119D" w:rsidRDefault="00C3119D" w:rsidP="003959D3">
      <w:pPr>
        <w:pStyle w:val="ListParagraph"/>
        <w:ind w:left="0"/>
      </w:pPr>
      <w:r>
        <w:t>You should now receive a block page from the original URL</w:t>
      </w:r>
    </w:p>
    <w:p w14:paraId="79072531" w14:textId="1BF9DCC9" w:rsidR="00C3119D" w:rsidRDefault="00C3119D" w:rsidP="003959D3">
      <w:pPr>
        <w:pStyle w:val="ListParagraph"/>
        <w:ind w:left="0"/>
      </w:pPr>
      <w:r w:rsidRPr="00C3119D">
        <w:rPr>
          <w:noProof/>
          <w:lang w:eastAsia="en-GB"/>
        </w:rPr>
        <w:drawing>
          <wp:inline distT="0" distB="0" distL="0" distR="0" wp14:anchorId="5B97C144" wp14:editId="617B0E08">
            <wp:extent cx="5727700" cy="1783715"/>
            <wp:effectExtent l="0" t="0" r="1270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3415" w14:textId="77777777" w:rsidR="003959D3" w:rsidRDefault="003959D3" w:rsidP="003959D3">
      <w:pPr>
        <w:pStyle w:val="ListParagraph"/>
        <w:ind w:left="0"/>
      </w:pPr>
    </w:p>
    <w:p w14:paraId="34EE0E89" w14:textId="77777777" w:rsidR="003959D3" w:rsidRPr="000A5F55" w:rsidRDefault="003959D3" w:rsidP="000A5F55">
      <w:pPr>
        <w:spacing w:before="100" w:beforeAutospacing="1" w:after="100" w:afterAutospacing="1"/>
        <w:rPr>
          <w:rFonts w:ascii="Times" w:eastAsia="Times New Roman" w:hAnsi="Times" w:cs="Times New Roman"/>
          <w:color w:val="000000"/>
          <w:sz w:val="27"/>
          <w:szCs w:val="27"/>
          <w:lang w:eastAsia="en-GB"/>
        </w:rPr>
      </w:pPr>
    </w:p>
    <w:p w14:paraId="020DA0F8" w14:textId="603DF70C" w:rsidR="000A5F55" w:rsidRDefault="000A5F55" w:rsidP="00933944">
      <w:pPr>
        <w:pStyle w:val="ListParagraph"/>
        <w:ind w:left="0"/>
      </w:pPr>
    </w:p>
    <w:sectPr w:rsidR="000A5F55" w:rsidSect="009862A2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6243D7"/>
    <w:multiLevelType w:val="hybridMultilevel"/>
    <w:tmpl w:val="9556AE5A"/>
    <w:lvl w:ilvl="0" w:tplc="546401E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83448D5"/>
    <w:multiLevelType w:val="hybridMultilevel"/>
    <w:tmpl w:val="12C21D04"/>
    <w:lvl w:ilvl="0" w:tplc="79BE08C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30AF703C"/>
    <w:multiLevelType w:val="multilevel"/>
    <w:tmpl w:val="1E923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3FEE5078"/>
    <w:multiLevelType w:val="hybridMultilevel"/>
    <w:tmpl w:val="895CF24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23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668A"/>
    <w:rsid w:val="000A5F55"/>
    <w:rsid w:val="000D2718"/>
    <w:rsid w:val="00140005"/>
    <w:rsid w:val="002E0362"/>
    <w:rsid w:val="00367189"/>
    <w:rsid w:val="003959D3"/>
    <w:rsid w:val="003A668A"/>
    <w:rsid w:val="005A23D1"/>
    <w:rsid w:val="005A474F"/>
    <w:rsid w:val="005B660B"/>
    <w:rsid w:val="008E09D2"/>
    <w:rsid w:val="00933944"/>
    <w:rsid w:val="009862A2"/>
    <w:rsid w:val="00A46555"/>
    <w:rsid w:val="00BB5462"/>
    <w:rsid w:val="00BD0D17"/>
    <w:rsid w:val="00C3119D"/>
    <w:rsid w:val="00C722C7"/>
    <w:rsid w:val="00CA06A9"/>
    <w:rsid w:val="00CF71D9"/>
    <w:rsid w:val="00EF31C8"/>
    <w:rsid w:val="00FE7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74812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E036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A668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40005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2E036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0670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8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63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0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56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91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8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99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tiff"/><Relationship Id="rId20" Type="http://schemas.openxmlformats.org/officeDocument/2006/relationships/image" Target="media/image15.tiff"/><Relationship Id="rId21" Type="http://schemas.openxmlformats.org/officeDocument/2006/relationships/image" Target="media/image16.png"/><Relationship Id="rId22" Type="http://schemas.openxmlformats.org/officeDocument/2006/relationships/hyperlink" Target="https://www.computersecuritystudent.com/SECURITY_TOOLS/DVWA/DVWAv107/lesson6/index.html" TargetMode="External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image" Target="media/image5.tiff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tiff"/><Relationship Id="rId15" Type="http://schemas.openxmlformats.org/officeDocument/2006/relationships/image" Target="media/image10.tiff"/><Relationship Id="rId16" Type="http://schemas.openxmlformats.org/officeDocument/2006/relationships/image" Target="media/image11.tiff"/><Relationship Id="rId17" Type="http://schemas.openxmlformats.org/officeDocument/2006/relationships/image" Target="media/image12.png"/><Relationship Id="rId18" Type="http://schemas.openxmlformats.org/officeDocument/2006/relationships/image" Target="media/image13.tiff"/><Relationship Id="rId19" Type="http://schemas.openxmlformats.org/officeDocument/2006/relationships/image" Target="media/image14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hyperlink" Target="http://www.dvwa.co.uk" TargetMode="External"/><Relationship Id="rId7" Type="http://schemas.openxmlformats.org/officeDocument/2006/relationships/image" Target="media/image2.png"/><Relationship Id="rId8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</Pages>
  <Words>524</Words>
  <Characters>2988</Characters>
  <Application>Microsoft Macintosh Word</Application>
  <DocSecurity>0</DocSecurity>
  <Lines>24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</vt:i4>
      </vt:variant>
    </vt:vector>
  </HeadingPairs>
  <TitlesOfParts>
    <vt:vector size="5" baseType="lpstr">
      <vt:lpstr/>
      <vt:lpstr>Overview</vt:lpstr>
      <vt:lpstr>Introduction</vt:lpstr>
      <vt:lpstr>Initial Setup</vt:lpstr>
      <vt:lpstr>Test the deployment</vt:lpstr>
    </vt:vector>
  </TitlesOfParts>
  <LinksUpToDate>false</LinksUpToDate>
  <CharactersWithSpaces>3505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2017-11-14T23:36:00Z</dcterms:created>
  <dcterms:modified xsi:type="dcterms:W3CDTF">2017-11-15T00:10:00Z</dcterms:modified>
</cp:coreProperties>
</file>